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B5" w:rsidRDefault="00056C9C">
      <w:pPr>
        <w:pStyle w:val="BodyText"/>
        <w:ind w:left="593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ge">
                  <wp:posOffset>9898379</wp:posOffset>
                </wp:positionV>
                <wp:extent cx="7307580" cy="5543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75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59B5" w:rsidRDefault="00F159B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F159B5" w:rsidRDefault="00F159B5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F159B5" w:rsidRDefault="00D94F5D">
                            <w:pPr>
                              <w:spacing w:before="1"/>
                              <w:ind w:left="2754"/>
                              <w:rPr>
                                <w:rFonts w:ascii="Calibri"/>
                                <w:sz w:val="20"/>
                              </w:rPr>
                            </w:pPr>
                            <w:hyperlink r:id="rId4">
                              <w:r w:rsidR="00056C9C">
                                <w:rPr>
                                  <w:rFonts w:ascii="Calibri"/>
                                  <w:color w:val="0561C1"/>
                                  <w:spacing w:val="-2"/>
                                  <w:sz w:val="20"/>
                                  <w:u w:val="single" w:color="0561C1"/>
                                </w:rPr>
                                <w:t>sorell.council@sorell.tas.gov.au</w:t>
                              </w:r>
                              <w:r w:rsidR="00056C9C">
                                <w:rPr>
                                  <w:rFonts w:ascii="Calibri"/>
                                  <w:color w:val="0561C1"/>
                                  <w:spacing w:val="40"/>
                                  <w:sz w:val="20"/>
                                  <w:u w:val="single" w:color="0561C1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9.6pt;margin-top:779.4pt;width:575.4pt;height:4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" filled="f" stroked="f">
                <v:path arrowok="t"/>
                <v:textbox inset="0,0,0,0">
                  <w:txbxContent>
                    <w:p w:rsidR="00F159B5" w:rsidRDefault="00F159B5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F159B5" w:rsidRDefault="00F159B5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:rsidR="00F159B5" w:rsidRDefault="00D94F5D">
                      <w:pPr>
                        <w:spacing w:before="1"/>
                        <w:ind w:left="2754"/>
                        <w:rPr>
                          <w:rFonts w:ascii="Calibri"/>
                          <w:sz w:val="20"/>
                        </w:rPr>
                      </w:pPr>
                      <w:hyperlink r:id="rId5">
                        <w:r w:rsidR="00056C9C">
                          <w:rPr>
                            <w:rFonts w:ascii="Calibri"/>
                            <w:color w:val="0561C1"/>
                            <w:spacing w:val="-2"/>
                            <w:sz w:val="20"/>
                            <w:u w:val="single" w:color="0561C1"/>
                          </w:rPr>
                          <w:t>sorell.council@sorell.tas.gov.au</w:t>
                        </w:r>
                        <w:r w:rsidR="00056C9C">
                          <w:rPr>
                            <w:rFonts w:ascii="Calibri"/>
                            <w:color w:val="0561C1"/>
                            <w:spacing w:val="40"/>
                            <w:sz w:val="20"/>
                            <w:u w:val="single" w:color="0561C1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248920</wp:posOffset>
            </wp:positionH>
            <wp:positionV relativeFrom="page">
              <wp:posOffset>9898379</wp:posOffset>
            </wp:positionV>
            <wp:extent cx="7307401" cy="5543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01" cy="5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6696071" cy="1063625"/>
                <wp:effectExtent l="0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1" cy="1063625"/>
                          <a:chOff x="0" y="0"/>
                          <a:chExt cx="6530971" cy="10636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971" cy="1063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88" y="118084"/>
                            <a:ext cx="585455" cy="826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" y="19050"/>
                            <a:ext cx="6493813" cy="1044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59B5" w:rsidRPr="00B020F8" w:rsidRDefault="00056C9C">
                              <w:pPr>
                                <w:spacing w:before="121" w:line="235" w:lineRule="auto"/>
                                <w:ind w:left="1308" w:firstLine="4"/>
                                <w:rPr>
                                  <w:rFonts w:ascii="Century Gothic" w:hAnsi="Century Gothic"/>
                                  <w:sz w:val="50"/>
                                  <w:szCs w:val="50"/>
                                </w:rPr>
                              </w:pPr>
                              <w:r w:rsidRPr="00B020F8">
                                <w:rPr>
                                  <w:rFonts w:ascii="Century Gothic" w:hAnsi="Century Gothic"/>
                                  <w:color w:val="FF8200"/>
                                  <w:spacing w:val="-6"/>
                                  <w:sz w:val="50"/>
                                  <w:szCs w:val="50"/>
                                </w:rPr>
                                <w:t>LOCAL</w:t>
                              </w:r>
                              <w:r w:rsidRPr="00B020F8">
                                <w:rPr>
                                  <w:rFonts w:ascii="Century Gothic" w:hAnsi="Century Gothic"/>
                                  <w:color w:val="FF8200"/>
                                  <w:spacing w:val="-3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020F8">
                                <w:rPr>
                                  <w:rFonts w:ascii="Century Gothic" w:hAnsi="Century Gothic"/>
                                  <w:color w:val="FF8200"/>
                                  <w:spacing w:val="-6"/>
                                  <w:sz w:val="50"/>
                                  <w:szCs w:val="50"/>
                                </w:rPr>
                                <w:t>LICENCED</w:t>
                              </w:r>
                              <w:r w:rsidRPr="00B020F8">
                                <w:rPr>
                                  <w:rFonts w:ascii="Century Gothic" w:hAnsi="Century Gothic"/>
                                  <w:color w:val="FF8200"/>
                                  <w:spacing w:val="-3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020F8">
                                <w:rPr>
                                  <w:rFonts w:ascii="Century Gothic" w:hAnsi="Century Gothic"/>
                                  <w:color w:val="FF8200"/>
                                  <w:spacing w:val="-6"/>
                                  <w:sz w:val="50"/>
                                  <w:szCs w:val="50"/>
                                </w:rPr>
                                <w:t xml:space="preserve">PLUMBING </w:t>
                              </w:r>
                              <w:r w:rsidRPr="00B020F8">
                                <w:rPr>
                                  <w:rFonts w:ascii="Century Gothic" w:hAnsi="Century Gothic"/>
                                  <w:color w:val="FF8200"/>
                                  <w:spacing w:val="-2"/>
                                  <w:sz w:val="50"/>
                                  <w:szCs w:val="50"/>
                                </w:rPr>
                                <w:t>CONTRACTORS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527.25pt;height:83.75pt;mso-position-horizontal-relative:char;mso-position-vertical-relative:line" coordsize="65309,106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5309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">
                  <v:imagedata r:id="rId9" o:title=""/>
                </v:shape>
                <v:shape id="Image 6" o:spid="_x0000_s1029" type="#_x0000_t75" style="position:absolute;left:952;top:1180;width:5855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">
                  <v:imagedata r:id="rId10" o:title=""/>
                </v:shape>
                <v:shape id="Textbox 8" o:spid="_x0000_s1030" type="#_x0000_t202" style="position:absolute;top:190;width:64938;height:10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159B5" w:rsidRPr="00B020F8" w:rsidRDefault="00056C9C">
                        <w:pPr>
                          <w:spacing w:before="121" w:line="235" w:lineRule="auto"/>
                          <w:ind w:left="1308" w:firstLine="4"/>
                          <w:rPr>
                            <w:rFonts w:ascii="Century Gothic" w:hAnsi="Century Gothic"/>
                            <w:sz w:val="50"/>
                            <w:szCs w:val="50"/>
                          </w:rPr>
                        </w:pPr>
                        <w:r w:rsidRPr="00B020F8">
                          <w:rPr>
                            <w:rFonts w:ascii="Century Gothic" w:hAnsi="Century Gothic"/>
                            <w:color w:val="FF8200"/>
                            <w:spacing w:val="-6"/>
                            <w:sz w:val="50"/>
                            <w:szCs w:val="50"/>
                          </w:rPr>
                          <w:t>LOCAL</w:t>
                        </w:r>
                        <w:r w:rsidRPr="00B020F8">
                          <w:rPr>
                            <w:rFonts w:ascii="Century Gothic" w:hAnsi="Century Gothic"/>
                            <w:color w:val="FF8200"/>
                            <w:spacing w:val="-37"/>
                            <w:sz w:val="50"/>
                            <w:szCs w:val="50"/>
                          </w:rPr>
                          <w:t xml:space="preserve"> </w:t>
                        </w:r>
                        <w:r w:rsidRPr="00B020F8">
                          <w:rPr>
                            <w:rFonts w:ascii="Century Gothic" w:hAnsi="Century Gothic"/>
                            <w:color w:val="FF8200"/>
                            <w:spacing w:val="-6"/>
                            <w:sz w:val="50"/>
                            <w:szCs w:val="50"/>
                          </w:rPr>
                          <w:t>LICENCED</w:t>
                        </w:r>
                        <w:r w:rsidRPr="00B020F8">
                          <w:rPr>
                            <w:rFonts w:ascii="Century Gothic" w:hAnsi="Century Gothic"/>
                            <w:color w:val="FF8200"/>
                            <w:spacing w:val="-37"/>
                            <w:sz w:val="50"/>
                            <w:szCs w:val="50"/>
                          </w:rPr>
                          <w:t xml:space="preserve"> </w:t>
                        </w:r>
                        <w:r w:rsidRPr="00B020F8">
                          <w:rPr>
                            <w:rFonts w:ascii="Century Gothic" w:hAnsi="Century Gothic"/>
                            <w:color w:val="FF8200"/>
                            <w:spacing w:val="-6"/>
                            <w:sz w:val="50"/>
                            <w:szCs w:val="50"/>
                          </w:rPr>
                          <w:t xml:space="preserve">PLUMBING </w:t>
                        </w:r>
                        <w:r w:rsidRPr="00B020F8">
                          <w:rPr>
                            <w:rFonts w:ascii="Century Gothic" w:hAnsi="Century Gothic"/>
                            <w:color w:val="FF8200"/>
                            <w:spacing w:val="-2"/>
                            <w:sz w:val="50"/>
                            <w:szCs w:val="50"/>
                          </w:rPr>
                          <w:t>CONTRACTORS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59B5" w:rsidRDefault="00F159B5">
      <w:pPr>
        <w:pStyle w:val="BodyText"/>
        <w:rPr>
          <w:rFonts w:ascii="Times New Roman"/>
          <w:sz w:val="20"/>
        </w:rPr>
      </w:pPr>
    </w:p>
    <w:p w:rsidR="00F159B5" w:rsidRDefault="00F159B5">
      <w:pPr>
        <w:pStyle w:val="BodyText"/>
        <w:rPr>
          <w:rFonts w:ascii="Times New Roman"/>
          <w:sz w:val="20"/>
        </w:rPr>
      </w:pPr>
    </w:p>
    <w:p w:rsidR="00056C9C" w:rsidRDefault="00056C9C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2693"/>
        <w:gridCol w:w="4871"/>
      </w:tblGrid>
      <w:tr w:rsidR="00011283" w:rsidRPr="00011283" w:rsidTr="00011283">
        <w:trPr>
          <w:trHeight w:val="488"/>
        </w:trPr>
        <w:tc>
          <w:tcPr>
            <w:tcW w:w="2639" w:type="dxa"/>
          </w:tcPr>
          <w:p w:rsidR="00011283" w:rsidRPr="00011283" w:rsidRDefault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Name:</w:t>
            </w:r>
          </w:p>
        </w:tc>
        <w:tc>
          <w:tcPr>
            <w:tcW w:w="2693" w:type="dxa"/>
          </w:tcPr>
          <w:p w:rsidR="00011283" w:rsidRP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  <w:r w:rsidRPr="00011283">
              <w:rPr>
                <w:rFonts w:ascii="Century Gothic" w:hAnsi="Century Gothic"/>
                <w:b/>
                <w:sz w:val="26"/>
                <w:szCs w:val="26"/>
              </w:rPr>
              <w:t>Phone Number:</w:t>
            </w:r>
          </w:p>
        </w:tc>
        <w:tc>
          <w:tcPr>
            <w:tcW w:w="4871" w:type="dxa"/>
          </w:tcPr>
          <w:p w:rsidR="00011283" w:rsidRP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b/>
              </w:rPr>
            </w:pPr>
            <w:r w:rsidRPr="00011283">
              <w:rPr>
                <w:rFonts w:ascii="Century Gothic" w:hAnsi="Century Gothic"/>
                <w:b/>
              </w:rPr>
              <w:t>Email:</w:t>
            </w:r>
          </w:p>
        </w:tc>
      </w:tr>
      <w:tr w:rsidR="00F159B5" w:rsidRPr="00011283" w:rsidTr="00011283">
        <w:trPr>
          <w:trHeight w:val="1105"/>
        </w:trPr>
        <w:tc>
          <w:tcPr>
            <w:tcW w:w="2639" w:type="dxa"/>
          </w:tcPr>
          <w:p w:rsidR="00011283" w:rsidRPr="00011283" w:rsidRDefault="00011283" w:rsidP="00056C9C">
            <w:pPr>
              <w:pStyle w:val="TableParagraph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</w:p>
          <w:p w:rsidR="00056C9C" w:rsidRPr="00011283" w:rsidRDefault="00056C9C" w:rsidP="00056C9C">
            <w:pPr>
              <w:pStyle w:val="TableParagraph"/>
              <w:ind w:left="107"/>
              <w:rPr>
                <w:rFonts w:ascii="Century Gothic" w:hAnsi="Century Gothic"/>
                <w:spacing w:val="-2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Ben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>Tilyard</w:t>
            </w:r>
          </w:p>
          <w:p w:rsidR="00056C9C" w:rsidRPr="00011283" w:rsidRDefault="00056C9C" w:rsidP="00011283">
            <w:pPr>
              <w:pStyle w:val="TableParagraph"/>
              <w:ind w:left="0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93" w:type="dxa"/>
          </w:tcPr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5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0418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z w:val="26"/>
                <w:szCs w:val="26"/>
              </w:rPr>
              <w:t>368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>124</w:t>
            </w:r>
          </w:p>
          <w:p w:rsidR="00F159B5" w:rsidRPr="00011283" w:rsidRDefault="00F159B5" w:rsidP="00056C9C">
            <w:pPr>
              <w:pStyle w:val="TableParagraph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871" w:type="dxa"/>
          </w:tcPr>
          <w:p w:rsidR="00011283" w:rsidRPr="00011283" w:rsidRDefault="00011283" w:rsidP="00056C9C">
            <w:pPr>
              <w:pStyle w:val="TableParagraph"/>
              <w:rPr>
                <w:rFonts w:ascii="Century Gothic" w:hAnsi="Century Gothic"/>
                <w:sz w:val="26"/>
                <w:szCs w:val="26"/>
              </w:rPr>
            </w:pPr>
          </w:p>
          <w:p w:rsidR="00F159B5" w:rsidRPr="00011283" w:rsidRDefault="00D94F5D" w:rsidP="00056C9C">
            <w:pPr>
              <w:pStyle w:val="TableParagraph"/>
              <w:rPr>
                <w:rFonts w:ascii="Century Gothic" w:hAnsi="Century Gothic"/>
                <w:sz w:val="26"/>
                <w:szCs w:val="26"/>
              </w:rPr>
            </w:pPr>
            <w:hyperlink r:id="rId11">
              <w:r w:rsidR="00011283" w:rsidRPr="00011283">
                <w:rPr>
                  <w:rFonts w:ascii="Century Gothic" w:hAnsi="Century Gothic"/>
                  <w:color w:val="0000FF"/>
                  <w:spacing w:val="-2"/>
                  <w:sz w:val="26"/>
                  <w:szCs w:val="26"/>
                  <w:u w:val="single" w:color="0000FF"/>
                </w:rPr>
                <w:t>southeastplumbing.tas@outlook.com</w:t>
              </w:r>
            </w:hyperlink>
          </w:p>
        </w:tc>
      </w:tr>
      <w:tr w:rsidR="00011283" w:rsidRPr="00011283" w:rsidTr="00011283">
        <w:trPr>
          <w:trHeight w:val="993"/>
        </w:trPr>
        <w:tc>
          <w:tcPr>
            <w:tcW w:w="2639" w:type="dxa"/>
          </w:tcPr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2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Patrick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>Allie</w:t>
            </w:r>
          </w:p>
          <w:p w:rsidR="00011283" w:rsidRPr="00011283" w:rsidRDefault="00011283" w:rsidP="00011283">
            <w:pPr>
              <w:pStyle w:val="TableParagraph"/>
              <w:ind w:left="0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93" w:type="dxa"/>
          </w:tcPr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2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5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0437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z w:val="26"/>
                <w:szCs w:val="26"/>
              </w:rPr>
              <w:t>776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>455</w:t>
            </w:r>
          </w:p>
          <w:p w:rsidR="00011283" w:rsidRPr="00011283" w:rsidRDefault="00011283" w:rsidP="00011283">
            <w:pPr>
              <w:pStyle w:val="TableParagraph"/>
              <w:spacing w:before="2" w:line="240" w:lineRule="auto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4871" w:type="dxa"/>
          </w:tcPr>
          <w:p w:rsid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D94F5D" w:rsidP="00011283">
            <w:pPr>
              <w:pStyle w:val="TableParagraph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  <w:hyperlink r:id="rId12">
              <w:r w:rsidR="00011283" w:rsidRPr="00011283">
                <w:rPr>
                  <w:rFonts w:ascii="Century Gothic" w:hAnsi="Century Gothic"/>
                  <w:color w:val="0000FF"/>
                  <w:spacing w:val="-2"/>
                  <w:sz w:val="26"/>
                  <w:szCs w:val="26"/>
                  <w:u w:val="single" w:color="0000FF"/>
                </w:rPr>
                <w:t>p_allie512@hotmail.com</w:t>
              </w:r>
            </w:hyperlink>
          </w:p>
        </w:tc>
        <w:bookmarkStart w:id="0" w:name="_GoBack"/>
        <w:bookmarkEnd w:id="0"/>
      </w:tr>
      <w:tr w:rsidR="00011283" w:rsidRPr="00011283" w:rsidTr="00011283">
        <w:trPr>
          <w:trHeight w:val="950"/>
        </w:trPr>
        <w:tc>
          <w:tcPr>
            <w:tcW w:w="2639" w:type="dxa"/>
          </w:tcPr>
          <w:p w:rsidR="00011283" w:rsidRP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 xml:space="preserve">Tom 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>Hardner</w:t>
            </w: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93" w:type="dxa"/>
          </w:tcPr>
          <w:p w:rsid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pacing w:val="-5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0439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z w:val="26"/>
                <w:szCs w:val="26"/>
              </w:rPr>
              <w:t>517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>760</w:t>
            </w: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4871" w:type="dxa"/>
          </w:tcPr>
          <w:p w:rsidR="00011283" w:rsidRPr="00011283" w:rsidRDefault="00011283" w:rsidP="00011283">
            <w:pPr>
              <w:pStyle w:val="TableParagraph"/>
              <w:spacing w:before="2" w:line="240" w:lineRule="auto"/>
              <w:ind w:left="0"/>
              <w:rPr>
                <w:rFonts w:ascii="Century Gothic" w:hAnsi="Century Gothic"/>
                <w:spacing w:val="-5"/>
                <w:sz w:val="26"/>
                <w:szCs w:val="26"/>
              </w:rPr>
            </w:pPr>
          </w:p>
          <w:p w:rsidR="00011283" w:rsidRPr="00011283" w:rsidRDefault="00D94F5D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  <w:hyperlink r:id="rId13">
              <w:r w:rsidR="00011283" w:rsidRPr="00011283">
                <w:rPr>
                  <w:rFonts w:ascii="Century Gothic" w:hAnsi="Century Gothic"/>
                  <w:color w:val="0000FF"/>
                  <w:spacing w:val="-2"/>
                  <w:sz w:val="26"/>
                  <w:szCs w:val="26"/>
                  <w:u w:val="single" w:color="0000FF"/>
                </w:rPr>
                <w:t>tom.hardner@yahoo.com</w:t>
              </w:r>
            </w:hyperlink>
          </w:p>
        </w:tc>
      </w:tr>
      <w:tr w:rsidR="00011283" w:rsidRPr="00011283" w:rsidTr="00011283">
        <w:trPr>
          <w:trHeight w:val="951"/>
        </w:trPr>
        <w:tc>
          <w:tcPr>
            <w:tcW w:w="2639" w:type="dxa"/>
          </w:tcPr>
          <w:p w:rsid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2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Connor</w:t>
            </w:r>
            <w:r w:rsidRPr="00011283">
              <w:rPr>
                <w:rFonts w:ascii="Century Gothic" w:hAnsi="Century Gothic"/>
                <w:spacing w:val="-6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>Hurle</w:t>
            </w:r>
          </w:p>
        </w:tc>
        <w:tc>
          <w:tcPr>
            <w:tcW w:w="2693" w:type="dxa"/>
          </w:tcPr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2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5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0417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z w:val="26"/>
                <w:szCs w:val="26"/>
              </w:rPr>
              <w:t>160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>036</w:t>
            </w:r>
          </w:p>
          <w:p w:rsidR="00011283" w:rsidRPr="00011283" w:rsidRDefault="00011283" w:rsidP="00011283">
            <w:pPr>
              <w:pStyle w:val="TableParagraph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4871" w:type="dxa"/>
          </w:tcPr>
          <w:p w:rsid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D94F5D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  <w:hyperlink r:id="rId14">
              <w:r w:rsidR="00011283" w:rsidRPr="00011283">
                <w:rPr>
                  <w:rFonts w:ascii="Century Gothic" w:hAnsi="Century Gothic"/>
                  <w:color w:val="0000FF"/>
                  <w:spacing w:val="-2"/>
                  <w:sz w:val="26"/>
                  <w:szCs w:val="26"/>
                  <w:u w:val="single" w:color="0000FF"/>
                </w:rPr>
                <w:t>hurleplumbing@outlook.com</w:t>
              </w:r>
            </w:hyperlink>
          </w:p>
        </w:tc>
      </w:tr>
      <w:tr w:rsidR="00011283" w:rsidRPr="00011283" w:rsidTr="00011283">
        <w:trPr>
          <w:trHeight w:val="909"/>
        </w:trPr>
        <w:tc>
          <w:tcPr>
            <w:tcW w:w="2639" w:type="dxa"/>
          </w:tcPr>
          <w:p w:rsid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2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Oliver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>Clark</w:t>
            </w:r>
          </w:p>
          <w:p w:rsidR="00011283" w:rsidRPr="00011283" w:rsidRDefault="00011283" w:rsidP="00011283">
            <w:pPr>
              <w:pStyle w:val="TableParagraph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011283" w:rsidP="00011283">
            <w:pPr>
              <w:pStyle w:val="TableParagraph"/>
              <w:ind w:left="107"/>
              <w:rPr>
                <w:rFonts w:ascii="Century Gothic" w:hAnsi="Century Gothic"/>
                <w:spacing w:val="-5"/>
                <w:sz w:val="26"/>
                <w:szCs w:val="26"/>
              </w:rPr>
            </w:pPr>
            <w:r w:rsidRPr="00011283">
              <w:rPr>
                <w:rFonts w:ascii="Century Gothic" w:hAnsi="Century Gothic"/>
                <w:sz w:val="26"/>
                <w:szCs w:val="26"/>
              </w:rPr>
              <w:t>0425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z w:val="26"/>
                <w:szCs w:val="26"/>
              </w:rPr>
              <w:t>729</w:t>
            </w:r>
            <w:r w:rsidRPr="00011283">
              <w:rPr>
                <w:rFonts w:ascii="Century Gothic" w:hAnsi="Century Gothic"/>
                <w:spacing w:val="-2"/>
                <w:sz w:val="26"/>
                <w:szCs w:val="26"/>
              </w:rPr>
              <w:t xml:space="preserve"> </w:t>
            </w:r>
            <w:r w:rsidRPr="00011283">
              <w:rPr>
                <w:rFonts w:ascii="Century Gothic" w:hAnsi="Century Gothic"/>
                <w:spacing w:val="-5"/>
                <w:sz w:val="26"/>
                <w:szCs w:val="26"/>
              </w:rPr>
              <w:t>796</w:t>
            </w:r>
          </w:p>
          <w:p w:rsidR="00011283" w:rsidRPr="00011283" w:rsidRDefault="00011283" w:rsidP="00011283">
            <w:pPr>
              <w:pStyle w:val="TableParagraph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4871" w:type="dxa"/>
          </w:tcPr>
          <w:p w:rsidR="00011283" w:rsidRDefault="00011283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6"/>
                <w:szCs w:val="26"/>
              </w:rPr>
            </w:pPr>
          </w:p>
          <w:p w:rsidR="00011283" w:rsidRPr="00011283" w:rsidRDefault="00D94F5D" w:rsidP="00011283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b/>
                <w:sz w:val="26"/>
                <w:szCs w:val="26"/>
              </w:rPr>
            </w:pPr>
            <w:hyperlink r:id="rId15">
              <w:r w:rsidR="00011283" w:rsidRPr="00011283">
                <w:rPr>
                  <w:rFonts w:ascii="Century Gothic" w:hAnsi="Century Gothic"/>
                  <w:color w:val="0000FF"/>
                  <w:spacing w:val="-2"/>
                  <w:sz w:val="26"/>
                  <w:szCs w:val="26"/>
                  <w:u w:val="single" w:color="0000FF"/>
                </w:rPr>
                <w:t>oliver@truesouthplumbing.com.au</w:t>
              </w:r>
            </w:hyperlink>
          </w:p>
        </w:tc>
      </w:tr>
    </w:tbl>
    <w:p w:rsidR="00F159B5" w:rsidRDefault="00F159B5">
      <w:pPr>
        <w:pStyle w:val="BodyText"/>
        <w:rPr>
          <w:rFonts w:ascii="Times New Roman"/>
          <w:sz w:val="20"/>
        </w:rPr>
      </w:pPr>
    </w:p>
    <w:p w:rsidR="00F159B5" w:rsidRDefault="00F159B5" w:rsidP="00011283">
      <w:pPr>
        <w:pStyle w:val="BodyText"/>
        <w:ind w:right="867"/>
        <w:rPr>
          <w:rFonts w:ascii="Times New Roman"/>
          <w:sz w:val="22"/>
        </w:rPr>
      </w:pPr>
    </w:p>
    <w:p w:rsidR="00011283" w:rsidRDefault="00011283" w:rsidP="00011283">
      <w:pPr>
        <w:pStyle w:val="BodyText"/>
        <w:spacing w:before="52" w:line="290" w:lineRule="exact"/>
        <w:ind w:left="567" w:right="867"/>
        <w:jc w:val="both"/>
        <w:rPr>
          <w:rFonts w:ascii="Century Gothic" w:hAnsi="Century Gothic"/>
        </w:rPr>
      </w:pPr>
      <w:r w:rsidRPr="00011283">
        <w:rPr>
          <w:rFonts w:ascii="Century Gothic" w:hAnsi="Century Gothic"/>
        </w:rPr>
        <w:t xml:space="preserve">This is a reference list only designed to assist property owners in finalising their plumbing applications. </w:t>
      </w:r>
    </w:p>
    <w:p w:rsidR="00011283" w:rsidRPr="00011283" w:rsidRDefault="00011283" w:rsidP="00011283">
      <w:pPr>
        <w:pStyle w:val="BodyText"/>
        <w:spacing w:before="52" w:line="290" w:lineRule="exact"/>
        <w:ind w:left="567" w:right="867"/>
        <w:jc w:val="both"/>
        <w:rPr>
          <w:rFonts w:ascii="Century Gothic" w:hAnsi="Century Gothic"/>
        </w:rPr>
      </w:pPr>
    </w:p>
    <w:p w:rsidR="00011283" w:rsidRPr="00011283" w:rsidRDefault="00011283" w:rsidP="00011283">
      <w:pPr>
        <w:pStyle w:val="BodyText"/>
        <w:spacing w:before="52" w:line="290" w:lineRule="exact"/>
        <w:ind w:left="567" w:right="867"/>
        <w:jc w:val="both"/>
        <w:rPr>
          <w:rFonts w:ascii="Century Gothic" w:hAnsi="Century Gothic"/>
        </w:rPr>
      </w:pPr>
      <w:r w:rsidRPr="00011283">
        <w:rPr>
          <w:rFonts w:ascii="Century Gothic" w:hAnsi="Century Gothic"/>
        </w:rPr>
        <w:t xml:space="preserve">The above plumbers are willing to assist property owners to resolve outstanding plumbing permits, however, property owners may choose to use another licence plumber if desired. </w:t>
      </w:r>
    </w:p>
    <w:p w:rsidR="00011283" w:rsidRPr="00011283" w:rsidRDefault="00011283" w:rsidP="00011283">
      <w:pPr>
        <w:pStyle w:val="BodyText"/>
        <w:spacing w:before="52" w:line="290" w:lineRule="exact"/>
        <w:ind w:left="567" w:right="867"/>
        <w:jc w:val="both"/>
        <w:rPr>
          <w:rFonts w:ascii="Century Gothic" w:hAnsi="Century Gothic"/>
        </w:rPr>
      </w:pPr>
    </w:p>
    <w:p w:rsidR="00F159B5" w:rsidRPr="00011283" w:rsidRDefault="00056C9C" w:rsidP="00011283">
      <w:pPr>
        <w:pStyle w:val="BodyText"/>
        <w:spacing w:before="52" w:line="290" w:lineRule="exact"/>
        <w:ind w:left="567" w:right="867"/>
        <w:jc w:val="both"/>
        <w:rPr>
          <w:rFonts w:ascii="Century Gothic" w:hAnsi="Century Gothic"/>
        </w:rPr>
      </w:pPr>
      <w:r w:rsidRPr="00011283">
        <w:rPr>
          <w:rFonts w:ascii="Century Gothic" w:hAnsi="Century Gothic"/>
        </w:rPr>
        <w:t>Sorell</w:t>
      </w:r>
      <w:r w:rsidRPr="00011283">
        <w:rPr>
          <w:rFonts w:ascii="Century Gothic" w:hAnsi="Century Gothic"/>
          <w:spacing w:val="-1"/>
        </w:rPr>
        <w:t xml:space="preserve"> </w:t>
      </w:r>
      <w:r w:rsidRPr="00011283">
        <w:rPr>
          <w:rFonts w:ascii="Century Gothic" w:hAnsi="Century Gothic"/>
        </w:rPr>
        <w:t>Council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does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not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endorse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nor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recommend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any of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the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people/companies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included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in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</w:rPr>
        <w:t>this</w:t>
      </w:r>
      <w:r w:rsidRPr="00011283">
        <w:rPr>
          <w:rFonts w:ascii="Century Gothic" w:hAnsi="Century Gothic"/>
          <w:spacing w:val="1"/>
        </w:rPr>
        <w:t xml:space="preserve"> </w:t>
      </w:r>
      <w:r w:rsidRPr="00011283">
        <w:rPr>
          <w:rFonts w:ascii="Century Gothic" w:hAnsi="Century Gothic"/>
          <w:spacing w:val="-2"/>
        </w:rPr>
        <w:t>list.</w:t>
      </w:r>
    </w:p>
    <w:p w:rsidR="00F159B5" w:rsidRDefault="00F159B5">
      <w:pPr>
        <w:pStyle w:val="BodyText"/>
        <w:spacing w:before="2" w:line="235" w:lineRule="auto"/>
        <w:ind w:left="480" w:right="226"/>
      </w:pPr>
    </w:p>
    <w:sectPr w:rsidR="00F159B5">
      <w:type w:val="continuous"/>
      <w:pgSz w:w="11920" w:h="16850"/>
      <w:pgMar w:top="8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59B5"/>
    <w:rsid w:val="00011283"/>
    <w:rsid w:val="00056C9C"/>
    <w:rsid w:val="00B020F8"/>
    <w:rsid w:val="00D94F5D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27CD"/>
  <w15:docId w15:val="{6956F880-5F7C-49BB-80AF-A4CB4F5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om.hardner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_allie512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outheastplumbing.tas@outlook.com" TargetMode="External"/><Relationship Id="rId5" Type="http://schemas.openxmlformats.org/officeDocument/2006/relationships/hyperlink" Target="mailto:sorell.council@sorell.tas.gov.au" TargetMode="External"/><Relationship Id="rId15" Type="http://schemas.openxmlformats.org/officeDocument/2006/relationships/hyperlink" Target="mailto:oliver@truesouthplumbing.com.au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sorell.council@sorell.tas.gov.au" TargetMode="External"/><Relationship Id="rId9" Type="http://schemas.openxmlformats.org/officeDocument/2006/relationships/image" Target="media/image4.png"/><Relationship Id="rId14" Type="http://schemas.openxmlformats.org/officeDocument/2006/relationships/hyperlink" Target="mailto:hurleplumbin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Company>Sorell Council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Wells</dc:creator>
  <dc:description/>
  <cp:lastModifiedBy>Shayla Nowakowski</cp:lastModifiedBy>
  <cp:revision>5</cp:revision>
  <dcterms:created xsi:type="dcterms:W3CDTF">2023-08-23T02:07:00Z</dcterms:created>
  <dcterms:modified xsi:type="dcterms:W3CDTF">2024-08-28T00:18:00Z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0x010100E854129F7D150545B4E5776DBBDF73A7</vt:lpwstr>
  </property>
  <property fmtid="{D5CDD505-2E9C-101B-9397-08002B2CF9AE}" pid="3" name="Created">
    <vt:filetime>2023-07-11T00:00:00Z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2023-08-23T00:00:00Z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>D:20230113045526</vt:lpwstr>
  </property>
</Properties>
</file>